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AC" w:rsidRDefault="002A0FAC" w:rsidP="002A0FAC">
      <w:pPr>
        <w:pStyle w:val="Default"/>
      </w:pPr>
    </w:p>
    <w:p w:rsidR="002A0FAC" w:rsidRPr="002A0FAC" w:rsidRDefault="002A0FAC" w:rsidP="002A0FAC">
      <w:pPr>
        <w:pStyle w:val="Default"/>
      </w:pPr>
      <w:r>
        <w:t xml:space="preserve">                                                                                                   </w:t>
      </w:r>
      <w:r w:rsidRPr="002A0FAC">
        <w:t xml:space="preserve">PATVIRTINTA </w:t>
      </w:r>
    </w:p>
    <w:p w:rsidR="002A0FAC" w:rsidRDefault="002A0FAC" w:rsidP="002A0FAC">
      <w:pPr>
        <w:pStyle w:val="Default"/>
        <w:jc w:val="center"/>
      </w:pPr>
      <w:r>
        <w:t xml:space="preserve">                                                                                              Biržų rajono </w:t>
      </w:r>
      <w:proofErr w:type="spellStart"/>
      <w:r>
        <w:t>Kirdonių</w:t>
      </w:r>
      <w:proofErr w:type="spellEnd"/>
      <w:r>
        <w:t xml:space="preserve"> universalaus </w:t>
      </w:r>
    </w:p>
    <w:p w:rsidR="002A0FAC" w:rsidRPr="002A0FAC" w:rsidRDefault="002A0FAC" w:rsidP="002A0FAC">
      <w:pPr>
        <w:pStyle w:val="Default"/>
        <w:jc w:val="center"/>
      </w:pPr>
      <w:r>
        <w:t xml:space="preserve">                                                                      daugiafunkcio centro</w:t>
      </w:r>
    </w:p>
    <w:p w:rsidR="002A0FAC" w:rsidRPr="002A0FAC" w:rsidRDefault="002A0FAC" w:rsidP="002A0FAC">
      <w:pPr>
        <w:pStyle w:val="Default"/>
        <w:jc w:val="center"/>
      </w:pPr>
      <w:r>
        <w:t xml:space="preserve">                                                                                        direktoriaus 2021 m. sausio 5</w:t>
      </w:r>
      <w:r w:rsidRPr="002A0FAC">
        <w:t xml:space="preserve"> d. </w:t>
      </w:r>
    </w:p>
    <w:p w:rsidR="002A0FAC" w:rsidRPr="002A0FAC" w:rsidRDefault="002A0FAC" w:rsidP="002A0FAC">
      <w:pPr>
        <w:pStyle w:val="Default"/>
        <w:jc w:val="center"/>
      </w:pPr>
      <w:r>
        <w:t xml:space="preserve">                                                               įsakymu Nr. V-2</w:t>
      </w:r>
      <w:r w:rsidRPr="002A0FAC">
        <w:t xml:space="preserve"> </w:t>
      </w:r>
    </w:p>
    <w:p w:rsidR="002A0FAC" w:rsidRDefault="002A0FAC" w:rsidP="002A0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FAC" w:rsidRPr="002A0FAC" w:rsidRDefault="002A0FAC" w:rsidP="002A0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BIRŽŲ RAJONO KIRDONIŲ UNIVERSALAUS DAUGIAFUNKCIO CENTRO 2021–2023</w:t>
      </w:r>
      <w:r w:rsidRPr="002A0FAC">
        <w:rPr>
          <w:rFonts w:ascii="Times New Roman" w:hAnsi="Times New Roman" w:cs="Times New Roman"/>
          <w:b/>
          <w:bCs/>
          <w:sz w:val="24"/>
          <w:szCs w:val="24"/>
        </w:rPr>
        <w:t xml:space="preserve"> METŲ KORUPCIJOS PREVENCIJOS PROGRAMOS ĮGYVENDINIMO PRIEMONIŲ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44"/>
        <w:gridCol w:w="2366"/>
        <w:gridCol w:w="1805"/>
        <w:gridCol w:w="1821"/>
        <w:gridCol w:w="1892"/>
      </w:tblGrid>
      <w:tr w:rsidR="002A0FAC" w:rsidTr="002A0FAC">
        <w:tc>
          <w:tcPr>
            <w:tcW w:w="1925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26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1926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1926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Numatomi rezultatai</w:t>
            </w:r>
          </w:p>
        </w:tc>
      </w:tr>
      <w:tr w:rsidR="002A0FAC" w:rsidTr="002A0FAC">
        <w:tc>
          <w:tcPr>
            <w:tcW w:w="1925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5" w:type="dxa"/>
          </w:tcPr>
          <w:p w:rsidR="002A0FAC" w:rsidRDefault="002A0FAC" w:rsidP="002A0FA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2A0FAC">
              <w:tblPrEx>
                <w:tblCellMar>
                  <w:top w:w="0" w:type="dxa"/>
                  <w:bottom w:w="0" w:type="dxa"/>
                </w:tblCellMar>
              </w:tblPrEx>
              <w:trPr>
                <w:trHeight w:val="715"/>
              </w:trPr>
              <w:tc>
                <w:tcPr>
                  <w:tcW w:w="0" w:type="auto"/>
                </w:tcPr>
                <w:p w:rsidR="002A0FAC" w:rsidRPr="002A0FAC" w:rsidRDefault="002A0FAC" w:rsidP="002A0FAC">
                  <w:pPr>
                    <w:pStyle w:val="Default"/>
                  </w:pPr>
                  <w:r w:rsidRPr="002A0FAC">
                    <w:t>Internetinėje svetainė</w:t>
                  </w:r>
                  <w:r w:rsidRPr="002A0FAC">
                    <w:t>je www.kirdoniuudc</w:t>
                  </w:r>
                  <w:r w:rsidRPr="002A0FAC">
                    <w:t xml:space="preserve">.lt skelbti antikorupcijos programą ir jos įgyvendinimo planą bei atsakingų asmenų kontaktinius duomenis </w:t>
                  </w:r>
                </w:p>
              </w:tc>
            </w:tr>
          </w:tbl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I ketvirtis</w:t>
            </w:r>
          </w:p>
        </w:tc>
        <w:tc>
          <w:tcPr>
            <w:tcW w:w="1926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Pr="002A0FAC" w:rsidRDefault="002A0FAC" w:rsidP="002A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26" w:type="dxa"/>
          </w:tcPr>
          <w:p w:rsidR="002A0FAC" w:rsidRDefault="002A0FAC" w:rsidP="002A0FA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6"/>
            </w:tblGrid>
            <w:tr w:rsidR="002A0FAC">
              <w:tblPrEx>
                <w:tblCellMar>
                  <w:top w:w="0" w:type="dxa"/>
                  <w:bottom w:w="0" w:type="dxa"/>
                </w:tblCellMar>
              </w:tblPrEx>
              <w:trPr>
                <w:trHeight w:val="865"/>
              </w:trPr>
              <w:tc>
                <w:tcPr>
                  <w:tcW w:w="0" w:type="auto"/>
                </w:tcPr>
                <w:p w:rsidR="002A0FAC" w:rsidRPr="002A0FAC" w:rsidRDefault="002A0FAC" w:rsidP="002A0FAC">
                  <w:pPr>
                    <w:pStyle w:val="Default"/>
                  </w:pPr>
                  <w:r>
                    <w:t xml:space="preserve"> </w:t>
                  </w:r>
                  <w:r w:rsidRPr="002A0FAC">
                    <w:t xml:space="preserve">Užtikrinamas viešumas, informacija, kur kreiptis susidarius korupcinio pobūdžio veikoms </w:t>
                  </w:r>
                </w:p>
              </w:tc>
            </w:tr>
          </w:tbl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AC" w:rsidTr="002A0FAC">
        <w:tc>
          <w:tcPr>
            <w:tcW w:w="1925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532D5D" w:rsidRDefault="00532D5D" w:rsidP="002A0FAC">
            <w:pPr>
              <w:pStyle w:val="Default"/>
              <w:rPr>
                <w:rFonts w:eastAsia="Calibri"/>
                <w:lang w:bidi="as-IN"/>
              </w:rPr>
            </w:pPr>
          </w:p>
          <w:p w:rsidR="002A0FAC" w:rsidRDefault="00532D5D" w:rsidP="002A0FAC">
            <w:pPr>
              <w:pStyle w:val="Default"/>
            </w:pPr>
            <w:r>
              <w:rPr>
                <w:rFonts w:eastAsia="Calibri"/>
                <w:lang w:bidi="as-IN"/>
              </w:rPr>
              <w:t>Nustatyti veiklos sritį, kurioje  egzistuoja sąlygos korupcijos apraiškoms, įvertinti korupcijos pasireiškimo tikimybę ir parengti motyvuotą išvadą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0FAC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0" w:type="auto"/>
                </w:tcPr>
                <w:p w:rsidR="002A0FAC" w:rsidRPr="002A0FAC" w:rsidRDefault="002A0FAC" w:rsidP="002A0FAC">
                  <w:pPr>
                    <w:pStyle w:val="Default"/>
                  </w:pPr>
                  <w:r>
                    <w:t xml:space="preserve"> </w:t>
                  </w:r>
                </w:p>
              </w:tc>
            </w:tr>
          </w:tbl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Kiekvienų metų III ketvirtis</w:t>
            </w:r>
          </w:p>
        </w:tc>
        <w:tc>
          <w:tcPr>
            <w:tcW w:w="1926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26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ir steigėjui pateikta ataskaita</w:t>
            </w:r>
          </w:p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AC" w:rsidTr="002A0FAC">
        <w:tc>
          <w:tcPr>
            <w:tcW w:w="1925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5" w:type="dxa"/>
          </w:tcPr>
          <w:p w:rsidR="00532D5D" w:rsidRDefault="00532D5D" w:rsidP="00532D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532D5D">
              <w:tblPrEx>
                <w:tblCellMar>
                  <w:top w:w="0" w:type="dxa"/>
                  <w:bottom w:w="0" w:type="dxa"/>
                </w:tblCellMar>
              </w:tblPrEx>
              <w:trPr>
                <w:trHeight w:val="416"/>
              </w:trPr>
              <w:tc>
                <w:tcPr>
                  <w:tcW w:w="0" w:type="auto"/>
                </w:tcPr>
                <w:p w:rsidR="00532D5D" w:rsidRPr="00532D5D" w:rsidRDefault="00532D5D" w:rsidP="00532D5D">
                  <w:pPr>
                    <w:pStyle w:val="Default"/>
                  </w:pPr>
                  <w:r w:rsidRPr="00532D5D">
                    <w:t xml:space="preserve"> Interneto svetainėje skelbti viešųjų pirkimų taisykles, paramos panaudojimą ir tvarką </w:t>
                  </w:r>
                </w:p>
              </w:tc>
            </w:tr>
          </w:tbl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Kiekvienų metų I ketvirtis</w:t>
            </w:r>
          </w:p>
        </w:tc>
        <w:tc>
          <w:tcPr>
            <w:tcW w:w="1926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Ūkvedė, direktorius</w:t>
            </w:r>
          </w:p>
        </w:tc>
        <w:tc>
          <w:tcPr>
            <w:tcW w:w="1926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Užtikrintas viešumas</w:t>
            </w:r>
          </w:p>
        </w:tc>
      </w:tr>
      <w:tr w:rsidR="002A0FAC" w:rsidTr="002A0FAC">
        <w:tc>
          <w:tcPr>
            <w:tcW w:w="1925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32D5D" w:rsidRDefault="00532D5D" w:rsidP="00532D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532D5D">
              <w:tblPrEx>
                <w:tblCellMar>
                  <w:top w:w="0" w:type="dxa"/>
                  <w:bottom w:w="0" w:type="dxa"/>
                </w:tblCellMar>
              </w:tblPrEx>
              <w:trPr>
                <w:trHeight w:val="716"/>
              </w:trPr>
              <w:tc>
                <w:tcPr>
                  <w:tcW w:w="0" w:type="auto"/>
                </w:tcPr>
                <w:p w:rsidR="00532D5D" w:rsidRDefault="00532D5D" w:rsidP="00532D5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32D5D">
                    <w:t>Peržiūrėti darbuotojų pareigybių aprašus ir, esant būtinybei, įtraukti antikorupciniu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532D5D">
                    <w:t>požiūriu svarbias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532D5D">
                    <w:lastRenderedPageBreak/>
                    <w:t>nuostatas bei atsakomybės priemones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Kiekvienų metų I ketvirtis</w:t>
            </w:r>
          </w:p>
        </w:tc>
        <w:tc>
          <w:tcPr>
            <w:tcW w:w="1926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26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Didinama darbuotojų atsakomybė</w:t>
            </w:r>
          </w:p>
        </w:tc>
      </w:tr>
      <w:tr w:rsidR="002A0FAC" w:rsidTr="002A0FAC">
        <w:tc>
          <w:tcPr>
            <w:tcW w:w="1925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532D5D" w:rsidRDefault="00532D5D" w:rsidP="002A0F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s-IN"/>
              </w:rPr>
            </w:pPr>
          </w:p>
          <w:p w:rsidR="002A0FAC" w:rsidRP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s-IN"/>
              </w:rPr>
              <w:t>Sudaryti sąlygas asmenims pranešti apie pastebėtas korupcinio pobūdžio veikas, darbuotojų piktnaudžiavimą tarnybine padėtimi</w:t>
            </w:r>
          </w:p>
        </w:tc>
        <w:tc>
          <w:tcPr>
            <w:tcW w:w="1926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26" w:type="dxa"/>
          </w:tcPr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FAC" w:rsidRPr="00532D5D" w:rsidRDefault="00532D5D" w:rsidP="0053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26" w:type="dxa"/>
          </w:tcPr>
          <w:p w:rsidR="002A0FAC" w:rsidRDefault="002A0FAC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D5D" w:rsidRDefault="00532D5D" w:rsidP="002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Gautų skundų kiekio mažinimas</w:t>
            </w:r>
          </w:p>
        </w:tc>
      </w:tr>
    </w:tbl>
    <w:p w:rsidR="009C7FAB" w:rsidRPr="002A0FAC" w:rsidRDefault="00AC077C" w:rsidP="002A0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bookmarkStart w:id="0" w:name="_GoBack"/>
      <w:bookmarkEnd w:id="0"/>
    </w:p>
    <w:sectPr w:rsidR="009C7FAB" w:rsidRPr="002A0F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AC"/>
    <w:rsid w:val="00046EA3"/>
    <w:rsid w:val="000C169A"/>
    <w:rsid w:val="002A0FAC"/>
    <w:rsid w:val="00532D5D"/>
    <w:rsid w:val="00A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CC0D-0468-4BF5-9EA1-E4DB2AF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A0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2A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2021-01-25T09:15:00Z</dcterms:created>
  <dcterms:modified xsi:type="dcterms:W3CDTF">2021-01-25T10:27:00Z</dcterms:modified>
</cp:coreProperties>
</file>